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5" w:rsidRDefault="00564DD5" w:rsidP="00F352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64DD5" w:rsidRPr="00F35289" w:rsidRDefault="00564DD5" w:rsidP="00F352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289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564DD5" w:rsidRDefault="00564DD5" w:rsidP="00F352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5289">
        <w:rPr>
          <w:rFonts w:ascii="Times New Roman" w:hAnsi="Times New Roman" w:cs="Times New Roman"/>
          <w:b/>
          <w:bCs/>
          <w:sz w:val="28"/>
          <w:szCs w:val="28"/>
        </w:rPr>
        <w:t>о реализации Концепции развития математического образования в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564DD5" w:rsidRDefault="00564DD5" w:rsidP="00F352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СОШ с. Каменка </w:t>
      </w:r>
      <w:r w:rsidRPr="00F35289">
        <w:rPr>
          <w:rFonts w:ascii="Times New Roman" w:hAnsi="Times New Roman" w:cs="Times New Roman"/>
          <w:b/>
          <w:bCs/>
          <w:sz w:val="28"/>
          <w:szCs w:val="28"/>
        </w:rPr>
        <w:t>в 2015 году</w:t>
      </w:r>
    </w:p>
    <w:p w:rsidR="00564DD5" w:rsidRDefault="00564DD5" w:rsidP="00F3528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97"/>
        <w:gridCol w:w="3833"/>
        <w:gridCol w:w="2081"/>
        <w:gridCol w:w="2958"/>
      </w:tblGrid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33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58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564DD5" w:rsidRPr="008C708C">
        <w:tc>
          <w:tcPr>
            <w:tcW w:w="14786" w:type="dxa"/>
            <w:gridSpan w:val="5"/>
          </w:tcPr>
          <w:p w:rsidR="00564DD5" w:rsidRPr="008C708C" w:rsidRDefault="00564DD5" w:rsidP="008C708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обеспечение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564DD5" w:rsidRPr="008C708C" w:rsidRDefault="00564DD5" w:rsidP="00F352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реализации концепции математического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Каменка</w:t>
            </w:r>
          </w:p>
        </w:tc>
        <w:tc>
          <w:tcPr>
            <w:tcW w:w="3833" w:type="dxa"/>
          </w:tcPr>
          <w:p w:rsidR="00564DD5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564DD5" w:rsidRPr="008C708C" w:rsidRDefault="00564DD5" w:rsidP="00F710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564DD5" w:rsidRPr="008C708C" w:rsidRDefault="00564DD5" w:rsidP="00E031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уровне общеобразовательной организации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базы, обеспечивающей реализацию Концепции:</w:t>
            </w:r>
          </w:p>
          <w:p w:rsidR="00564DD5" w:rsidRPr="008C708C" w:rsidRDefault="00564DD5" w:rsidP="008C708C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актов, регламентирующих деятельность по реализации Концепции.</w:t>
            </w:r>
          </w:p>
          <w:p w:rsidR="00564DD5" w:rsidRPr="008C708C" w:rsidRDefault="00564DD5" w:rsidP="008C708C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ежегодного плана работы по реализации Концепции.</w:t>
            </w:r>
          </w:p>
          <w:p w:rsidR="00564DD5" w:rsidRPr="008C708C" w:rsidRDefault="00564DD5" w:rsidP="008C708C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реализуемых в течение учебного года образовательных программ элективных курсов (курсов по выбору), направленных на углубленное изучение математики.</w:t>
            </w:r>
          </w:p>
          <w:p w:rsidR="00564DD5" w:rsidRPr="008C708C" w:rsidRDefault="00564DD5" w:rsidP="008C708C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</w:r>
          </w:p>
        </w:tc>
        <w:tc>
          <w:tcPr>
            <w:tcW w:w="3833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64DD5" w:rsidRPr="008C708C" w:rsidRDefault="00564DD5" w:rsidP="00F710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план работы и отчёты по реализации Концепции. Локальные акты,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общеобразовательной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Концепции. Образовательные программы элективных курсов (курсов по выбору), направленных на углубленное изучение математики. Дополнительные образовательные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(кружки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). Положения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</w:r>
          </w:p>
        </w:tc>
      </w:tr>
      <w:tr w:rsidR="00564DD5" w:rsidRPr="008C708C">
        <w:tc>
          <w:tcPr>
            <w:tcW w:w="14786" w:type="dxa"/>
            <w:gridSpan w:val="5"/>
          </w:tcPr>
          <w:p w:rsidR="00564DD5" w:rsidRPr="008C708C" w:rsidRDefault="00564DD5" w:rsidP="008C708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Общесистемные мероприятия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564DD5" w:rsidRPr="008C708C" w:rsidRDefault="00564DD5" w:rsidP="00154D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и выполнение 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 к муниципальному, региональному и заключительному этапам всероссийской олимпиады школьников по математике.</w:t>
            </w:r>
          </w:p>
        </w:tc>
        <w:tc>
          <w:tcPr>
            <w:tcW w:w="3833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F710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подготовки обучающихся к муниципальному, региональному и заключительному и заключительному этапам всероссийской олимпиады школьников по математике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564DD5" w:rsidRPr="008C708C" w:rsidRDefault="00564DD5" w:rsidP="00F710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творческих конкурсах, направленных на развитие математической культуры, и олимпиадах различного уровня.</w:t>
            </w:r>
          </w:p>
        </w:tc>
        <w:tc>
          <w:tcPr>
            <w:tcW w:w="3833" w:type="dxa"/>
          </w:tcPr>
          <w:p w:rsidR="00564DD5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Отчёт о результатах конкурсных мероприятий.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дистанционных олимпиадах, конкурсах, конференциях по математике</w:t>
            </w:r>
          </w:p>
        </w:tc>
        <w:tc>
          <w:tcPr>
            <w:tcW w:w="3833" w:type="dxa"/>
          </w:tcPr>
          <w:p w:rsidR="00564DD5" w:rsidRDefault="00564DD5" w:rsidP="00925E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925E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Отчет об участии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7" w:type="dxa"/>
          </w:tcPr>
          <w:p w:rsidR="00564DD5" w:rsidRPr="008C708C" w:rsidRDefault="00564DD5" w:rsidP="00A817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Международный тематический матема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тический конкурс-игра «Кенгуру», «Кенгуру выпускникам»</w:t>
            </w:r>
          </w:p>
        </w:tc>
        <w:tc>
          <w:tcPr>
            <w:tcW w:w="3833" w:type="dxa"/>
          </w:tcPr>
          <w:p w:rsidR="00564DD5" w:rsidRDefault="00564DD5" w:rsidP="00925E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925E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58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Отчёт о проведении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7" w:type="dxa"/>
          </w:tcPr>
          <w:p w:rsidR="00564DD5" w:rsidRPr="008C708C" w:rsidRDefault="00564DD5" w:rsidP="00331D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визация работы по реализации в ОУ 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элективных учебных предметов, факультативных курсов математической направленности</w:t>
            </w:r>
          </w:p>
        </w:tc>
        <w:tc>
          <w:tcPr>
            <w:tcW w:w="3833" w:type="dxa"/>
          </w:tcPr>
          <w:p w:rsidR="00564DD5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564DD5" w:rsidRPr="008C708C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1A3D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Программы курсов, отчёт о работе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97" w:type="dxa"/>
          </w:tcPr>
          <w:p w:rsidR="00564DD5" w:rsidRPr="008C708C" w:rsidRDefault="00564DD5" w:rsidP="001A3D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научно-исследовательской и проектной деятельности по математике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тветствии с 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планом работы ШМО, учебного плана на 2014-2015уч год</w:t>
            </w:r>
          </w:p>
        </w:tc>
        <w:tc>
          <w:tcPr>
            <w:tcW w:w="3833" w:type="dxa"/>
          </w:tcPr>
          <w:p w:rsidR="00564DD5" w:rsidRDefault="00564DD5" w:rsidP="004265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564DD5" w:rsidRDefault="00564DD5" w:rsidP="004265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4265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1A3D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Планы работы научно-исследовательской и проектной деятельности. Отчёт о реализации планов.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97" w:type="dxa"/>
          </w:tcPr>
          <w:p w:rsidR="00564DD5" w:rsidRPr="008C708C" w:rsidRDefault="00564DD5" w:rsidP="001A3D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(декада, неделя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ОУ</w:t>
            </w: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математической культуры участников образовательного процесса</w:t>
            </w:r>
          </w:p>
        </w:tc>
        <w:tc>
          <w:tcPr>
            <w:tcW w:w="3833" w:type="dxa"/>
          </w:tcPr>
          <w:p w:rsidR="00564DD5" w:rsidRDefault="00564DD5" w:rsidP="004265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42650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Программа комплекса мероприятий. Отчёт по результатам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097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актами кабинетов математики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33" w:type="dxa"/>
          </w:tcPr>
          <w:p w:rsidR="00564DD5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564DD5" w:rsidRPr="008C708C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Отчёт о состоянии кабинетов</w:t>
            </w:r>
          </w:p>
        </w:tc>
      </w:tr>
      <w:tr w:rsidR="00564DD5" w:rsidRPr="008C708C">
        <w:tc>
          <w:tcPr>
            <w:tcW w:w="14786" w:type="dxa"/>
            <w:gridSpan w:val="5"/>
          </w:tcPr>
          <w:p w:rsidR="00564DD5" w:rsidRPr="008C708C" w:rsidRDefault="00564DD5" w:rsidP="008C708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564DD5" w:rsidRPr="008C708C">
        <w:tc>
          <w:tcPr>
            <w:tcW w:w="817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профессиональных ассоциаций, обеспечивающих распространение инновационных технологий в области математики, направленных на популяризацию математических знаний и математического образования</w:t>
            </w:r>
          </w:p>
        </w:tc>
        <w:tc>
          <w:tcPr>
            <w:tcW w:w="3833" w:type="dxa"/>
          </w:tcPr>
          <w:p w:rsidR="00564DD5" w:rsidRDefault="00564DD5" w:rsidP="00D95D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564DD5" w:rsidRDefault="00564DD5" w:rsidP="00D95D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естественно-математического цикла</w:t>
            </w:r>
          </w:p>
          <w:p w:rsidR="00564DD5" w:rsidRPr="008C708C" w:rsidRDefault="00564DD5" w:rsidP="007153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64DD5" w:rsidRPr="008C708C" w:rsidRDefault="00564DD5" w:rsidP="008C708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564DD5" w:rsidRPr="008C708C" w:rsidRDefault="00564DD5" w:rsidP="007226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участии в работе профессиональных сетевых сообществах учителей математики</w:t>
            </w:r>
          </w:p>
        </w:tc>
      </w:tr>
    </w:tbl>
    <w:p w:rsidR="00564DD5" w:rsidRPr="006364D2" w:rsidRDefault="00564DD5" w:rsidP="00D95D03">
      <w:pPr>
        <w:pStyle w:val="NoSpacing"/>
        <w:jc w:val="center"/>
      </w:pPr>
    </w:p>
    <w:sectPr w:rsidR="00564DD5" w:rsidRPr="006364D2" w:rsidSect="00F35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BEB"/>
    <w:multiLevelType w:val="multilevel"/>
    <w:tmpl w:val="7B6C7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89"/>
    <w:rsid w:val="000039BE"/>
    <w:rsid w:val="00066CA1"/>
    <w:rsid w:val="00154D39"/>
    <w:rsid w:val="0015600D"/>
    <w:rsid w:val="001972FB"/>
    <w:rsid w:val="001A2B7D"/>
    <w:rsid w:val="001A3DF0"/>
    <w:rsid w:val="00262DCA"/>
    <w:rsid w:val="00331DB9"/>
    <w:rsid w:val="00426507"/>
    <w:rsid w:val="00564DD5"/>
    <w:rsid w:val="005A4198"/>
    <w:rsid w:val="006364D2"/>
    <w:rsid w:val="00640485"/>
    <w:rsid w:val="007153FC"/>
    <w:rsid w:val="00722610"/>
    <w:rsid w:val="00724107"/>
    <w:rsid w:val="00835830"/>
    <w:rsid w:val="008C708C"/>
    <w:rsid w:val="00925E0B"/>
    <w:rsid w:val="00927753"/>
    <w:rsid w:val="00942106"/>
    <w:rsid w:val="00997C2D"/>
    <w:rsid w:val="00A806DD"/>
    <w:rsid w:val="00A81791"/>
    <w:rsid w:val="00AB1435"/>
    <w:rsid w:val="00C03F90"/>
    <w:rsid w:val="00C34733"/>
    <w:rsid w:val="00C65BD0"/>
    <w:rsid w:val="00D14006"/>
    <w:rsid w:val="00D95D03"/>
    <w:rsid w:val="00E0066C"/>
    <w:rsid w:val="00E031C0"/>
    <w:rsid w:val="00E85749"/>
    <w:rsid w:val="00F35289"/>
    <w:rsid w:val="00F7105D"/>
    <w:rsid w:val="00F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5289"/>
    <w:rPr>
      <w:rFonts w:cs="Calibri"/>
    </w:rPr>
  </w:style>
  <w:style w:type="table" w:styleId="TableGrid">
    <w:name w:val="Table Grid"/>
    <w:basedOn w:val="TableNormal"/>
    <w:uiPriority w:val="99"/>
    <w:rsid w:val="00F352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624</Words>
  <Characters>3562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Приложение № 1 к приказу отдела образования</dc:title>
  <dc:subject/>
  <dc:creator>user</dc:creator>
  <cp:keywords/>
  <dc:description/>
  <cp:lastModifiedBy>Антонов</cp:lastModifiedBy>
  <cp:revision>2</cp:revision>
  <cp:lastPrinted>2014-12-22T09:04:00Z</cp:lastPrinted>
  <dcterms:created xsi:type="dcterms:W3CDTF">2015-03-24T08:14:00Z</dcterms:created>
  <dcterms:modified xsi:type="dcterms:W3CDTF">2015-03-24T08:14:00Z</dcterms:modified>
</cp:coreProperties>
</file>